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5E0B" w:rsidRDefault="00CF6EA0">
      <w:pPr>
        <w:spacing w:before="100" w:after="280" w:line="240" w:lineRule="auto"/>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AP Environmental Science: Command Words</w:t>
      </w:r>
    </w:p>
    <w:p w:rsidR="008C5E0B" w:rsidRDefault="00CF6EA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are instructions for you to follow. If you skip any part of a question on the AP</w:t>
      </w:r>
      <w:r>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 xml:space="preserve">exam you will lose </w:t>
      </w:r>
      <w:r>
        <w:rPr>
          <w:rFonts w:ascii="Times New Roman" w:eastAsia="Times New Roman" w:hAnsi="Times New Roman" w:cs="Times New Roman"/>
          <w:sz w:val="24"/>
          <w:szCs w:val="24"/>
        </w:rPr>
        <w:t>points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ometimes you might skip a question or answer it incorrectly because you </w:t>
      </w:r>
      <w:r>
        <w:rPr>
          <w:rFonts w:ascii="Times New Roman" w:eastAsia="Times New Roman" w:hAnsi="Times New Roman" w:cs="Times New Roman"/>
          <w:b/>
          <w:sz w:val="24"/>
          <w:szCs w:val="24"/>
        </w:rPr>
        <w:t>misinterpreted</w:t>
      </w:r>
      <w:r>
        <w:rPr>
          <w:rFonts w:ascii="Times New Roman" w:eastAsia="Times New Roman" w:hAnsi="Times New Roman" w:cs="Times New Roman"/>
          <w:sz w:val="24"/>
          <w:szCs w:val="24"/>
        </w:rPr>
        <w:t xml:space="preserve"> the words in the question or you didn't know what it was asking you to do.</w:t>
      </w:r>
    </w:p>
    <w:p w:rsidR="008C5E0B" w:rsidRDefault="00CF6EA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lose points on the AP</w:t>
      </w:r>
      <w:r>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exam because they are busy trying to recall everything they know about a topic and forget to think about </w:t>
      </w:r>
      <w:r>
        <w:rPr>
          <w:rFonts w:ascii="Times New Roman" w:eastAsia="Times New Roman" w:hAnsi="Times New Roman" w:cs="Times New Roman"/>
          <w:b/>
          <w:sz w:val="24"/>
          <w:szCs w:val="24"/>
        </w:rPr>
        <w:t>what the question is really asking for</w:t>
      </w:r>
      <w:r>
        <w:rPr>
          <w:rFonts w:ascii="Times New Roman" w:eastAsia="Times New Roman" w:hAnsi="Times New Roman" w:cs="Times New Roman"/>
          <w:sz w:val="24"/>
          <w:szCs w:val="24"/>
        </w:rPr>
        <w:t>.</w:t>
      </w:r>
    </w:p>
    <w:p w:rsidR="008C5E0B" w:rsidRDefault="00CF6EA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Pr>
          <w:rFonts w:ascii="Times New Roman" w:eastAsia="Times New Roman" w:hAnsi="Times New Roman" w:cs="Times New Roman"/>
          <w:sz w:val="24"/>
          <w:szCs w:val="24"/>
        </w:rPr>
        <w:t xml:space="preserve"> examiners try to set questions that are clear in what they ask for and can be answered by everyone who has followed the course and prepared properly for the exam.</w:t>
      </w:r>
    </w:p>
    <w:p w:rsidR="008C5E0B" w:rsidRDefault="00CF6EA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Examiners use stock words or phrases in questions known as </w:t>
      </w:r>
      <w:r>
        <w:rPr>
          <w:rFonts w:ascii="Times New Roman" w:eastAsia="Times New Roman" w:hAnsi="Times New Roman" w:cs="Times New Roman"/>
          <w:b/>
          <w:sz w:val="24"/>
          <w:szCs w:val="24"/>
        </w:rPr>
        <w:t>command words</w:t>
      </w:r>
      <w:r>
        <w:rPr>
          <w:rFonts w:ascii="Times New Roman" w:eastAsia="Times New Roman" w:hAnsi="Times New Roman" w:cs="Times New Roman"/>
          <w:sz w:val="24"/>
          <w:szCs w:val="24"/>
        </w:rPr>
        <w:t> - these are the ins</w:t>
      </w:r>
      <w:r>
        <w:rPr>
          <w:rFonts w:ascii="Times New Roman" w:eastAsia="Times New Roman" w:hAnsi="Times New Roman" w:cs="Times New Roman"/>
          <w:sz w:val="24"/>
          <w:szCs w:val="24"/>
        </w:rPr>
        <w:t>tructions to </w:t>
      </w:r>
      <w:r>
        <w:rPr>
          <w:rFonts w:ascii="Times New Roman" w:eastAsia="Times New Roman" w:hAnsi="Times New Roman" w:cs="Times New Roman"/>
          <w:b/>
          <w:sz w:val="24"/>
          <w:szCs w:val="24"/>
        </w:rPr>
        <w:t>do</w:t>
      </w:r>
      <w:r>
        <w:rPr>
          <w:rFonts w:ascii="Times New Roman" w:eastAsia="Times New Roman" w:hAnsi="Times New Roman" w:cs="Times New Roman"/>
          <w:sz w:val="24"/>
          <w:szCs w:val="24"/>
        </w:rPr>
        <w:t> something in a question. </w:t>
      </w:r>
      <w:r>
        <w:rPr>
          <w:rFonts w:ascii="Times New Roman" w:eastAsia="Times New Roman" w:hAnsi="Times New Roman" w:cs="Times New Roman"/>
          <w:sz w:val="24"/>
          <w:szCs w:val="24"/>
          <w:u w:val="single"/>
        </w:rPr>
        <w:t>It is important that you know what they mean.</w:t>
      </w:r>
    </w:p>
    <w:p w:rsidR="008C5E0B" w:rsidRDefault="00CF6EA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a list of </w:t>
      </w:r>
      <w:r>
        <w:rPr>
          <w:rFonts w:ascii="Times New Roman" w:eastAsia="Times New Roman" w:hAnsi="Times New Roman" w:cs="Times New Roman"/>
          <w:b/>
          <w:sz w:val="24"/>
          <w:szCs w:val="24"/>
        </w:rPr>
        <w:t>command words</w:t>
      </w:r>
      <w:r>
        <w:rPr>
          <w:rFonts w:ascii="Times New Roman" w:eastAsia="Times New Roman" w:hAnsi="Times New Roman" w:cs="Times New Roman"/>
          <w:sz w:val="24"/>
          <w:szCs w:val="24"/>
        </w:rPr>
        <w:t xml:space="preserve"> that may appear in the AP</w:t>
      </w:r>
      <w:r>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and other exams.</w:t>
      </w:r>
    </w:p>
    <w:p w:rsidR="008C5E0B" w:rsidRDefault="008C5E0B">
      <w:pPr>
        <w:spacing w:after="120" w:line="240" w:lineRule="auto"/>
      </w:pPr>
    </w:p>
    <w:tbl>
      <w:tblPr>
        <w:tblStyle w:val="a"/>
        <w:tblW w:w="9720" w:type="dxa"/>
        <w:tblInd w:w="-1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05"/>
        <w:gridCol w:w="6915"/>
      </w:tblGrid>
      <w:tr w:rsidR="008C5E0B">
        <w:trPr>
          <w:trHeight w:val="500"/>
        </w:trPr>
        <w:tc>
          <w:tcPr>
            <w:tcW w:w="2805" w:type="dxa"/>
            <w:tcBorders>
              <w:top w:val="single" w:sz="6" w:space="0" w:color="000000"/>
              <w:left w:val="single" w:sz="6" w:space="0" w:color="000000"/>
              <w:bottom w:val="single" w:sz="6" w:space="0" w:color="000000"/>
              <w:right w:val="single" w:sz="6" w:space="0" w:color="000000"/>
            </w:tcBorders>
            <w:shd w:val="clear" w:color="auto" w:fill="DFDFDF"/>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Command Word</w:t>
            </w:r>
          </w:p>
        </w:tc>
        <w:tc>
          <w:tcPr>
            <w:tcW w:w="6915" w:type="dxa"/>
            <w:tcBorders>
              <w:top w:val="single" w:sz="6" w:space="0" w:color="000000"/>
              <w:left w:val="single" w:sz="6" w:space="0" w:color="000000"/>
              <w:bottom w:val="single" w:sz="6" w:space="0" w:color="000000"/>
              <w:right w:val="single" w:sz="6" w:space="0" w:color="000000"/>
            </w:tcBorders>
            <w:shd w:val="clear" w:color="auto" w:fill="DFDFDF"/>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What the questions is asking</w:t>
            </w:r>
          </w:p>
        </w:tc>
      </w:tr>
      <w:tr w:rsidR="008C5E0B">
        <w:trPr>
          <w:trHeight w:val="52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Analyze</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 down the topic into parts and give an in-depth account</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Briefly</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concise and straightforward. Don’t spend much too much time on this part (but don’t list - sentences still required)</w:t>
            </w:r>
          </w:p>
        </w:tc>
      </w:tr>
      <w:tr w:rsidR="008C5E0B">
        <w:trPr>
          <w:trHeight w:val="60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Classify</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classification in your answer (divide into groups or categories)</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Compare</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wanted is a point-by-point identification of </w:t>
            </w:r>
            <w:r>
              <w:rPr>
                <w:rFonts w:ascii="Times New Roman" w:eastAsia="Times New Roman" w:hAnsi="Times New Roman" w:cs="Times New Roman"/>
                <w:b/>
                <w:sz w:val="24"/>
                <w:szCs w:val="24"/>
              </w:rPr>
              <w:t>similarities </w:t>
            </w:r>
            <w:r>
              <w:rPr>
                <w:rFonts w:ascii="Times New Roman" w:eastAsia="Times New Roman" w:hAnsi="Times New Roman" w:cs="Times New Roman"/>
                <w:sz w:val="24"/>
                <w:szCs w:val="24"/>
              </w:rPr>
              <w:t>and of </w:t>
            </w:r>
            <w:r>
              <w:rPr>
                <w:rFonts w:ascii="Times New Roman" w:eastAsia="Times New Roman" w:hAnsi="Times New Roman" w:cs="Times New Roman"/>
                <w:b/>
                <w:sz w:val="24"/>
                <w:szCs w:val="24"/>
              </w:rPr>
              <w:t>differences</w:t>
            </w:r>
            <w:r>
              <w:rPr>
                <w:rFonts w:ascii="Times New Roman" w:eastAsia="Times New Roman" w:hAnsi="Times New Roman" w:cs="Times New Roman"/>
                <w:sz w:val="24"/>
                <w:szCs w:val="24"/>
              </w:rPr>
              <w:t> (‘compare’ includes looking at contrasts, while a command to ‘contrast’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means only looking for differences). Use comparative adjectives (larger than, smaller, more steep, less densely).</w:t>
            </w:r>
          </w:p>
        </w:tc>
      </w:tr>
      <w:tr w:rsidR="008C5E0B">
        <w:trPr>
          <w:trHeight w:val="54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various points and give an opinion</w:t>
            </w:r>
          </w:p>
        </w:tc>
      </w:tr>
      <w:tr w:rsidR="008C5E0B">
        <w:trPr>
          <w:trHeight w:val="54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Contrast</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differences only</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Define / Explain the meaning of</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words ask for a relatively short answer, usually two or three sentences, where the precise meaning of the term is identified (usually doesn’t need an example/case study)</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8C5E0B">
            <w:pPr>
              <w:spacing w:after="0" w:line="240" w:lineRule="auto"/>
              <w:jc w:val="center"/>
              <w:rPr>
                <w:rFonts w:ascii="Times New Roman" w:eastAsia="Times New Roman" w:hAnsi="Times New Roman" w:cs="Times New Roman"/>
                <w:b/>
                <w:sz w:val="32"/>
                <w:szCs w:val="32"/>
              </w:rPr>
            </w:pPr>
            <w:bookmarkStart w:id="1" w:name="_gjdgxs" w:colFirst="0" w:colLast="0"/>
            <w:bookmarkEnd w:id="1"/>
          </w:p>
          <w:p w:rsidR="008C5E0B" w:rsidRDefault="00CF6E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w:t>
            </w: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8C5E0B">
            <w:pPr>
              <w:spacing w:after="0" w:line="240" w:lineRule="auto"/>
              <w:jc w:val="center"/>
              <w:rPr>
                <w:rFonts w:ascii="Times New Roman" w:eastAsia="Times New Roman" w:hAnsi="Times New Roman" w:cs="Times New Roman"/>
                <w:b/>
                <w:sz w:val="24"/>
                <w:szCs w:val="24"/>
              </w:rPr>
            </w:pPr>
          </w:p>
          <w:p w:rsidR="008C5E0B" w:rsidRDefault="00CF6E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w:t>
            </w:r>
          </w:p>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continued</w:t>
            </w:r>
            <w:r>
              <w:rPr>
                <w:rFonts w:ascii="Times New Roman" w:eastAsia="Times New Roman" w:hAnsi="Times New Roman" w:cs="Times New Roman"/>
                <w:sz w:val="24"/>
                <w:szCs w:val="24"/>
              </w:rPr>
              <w:t>)</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before="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one of the most widely used command words. Unless the question says ‘describe and explain’, </w:t>
            </w:r>
            <w:r>
              <w:rPr>
                <w:rFonts w:ascii="Times New Roman" w:eastAsia="Times New Roman" w:hAnsi="Times New Roman" w:cs="Times New Roman"/>
                <w:sz w:val="24"/>
                <w:szCs w:val="24"/>
                <w:u w:val="single"/>
              </w:rPr>
              <w:t xml:space="preserve">don’t be tempted to </w:t>
            </w:r>
            <w:r>
              <w:rPr>
                <w:rFonts w:ascii="Times New Roman" w:eastAsia="Times New Roman" w:hAnsi="Times New Roman" w:cs="Times New Roman"/>
                <w:sz w:val="24"/>
                <w:szCs w:val="24"/>
                <w:u w:val="single"/>
              </w:rPr>
              <w:lastRenderedPageBreak/>
              <w:t>explain</w:t>
            </w:r>
            <w:r>
              <w:rPr>
                <w:rFonts w:ascii="Times New Roman" w:eastAsia="Times New Roman" w:hAnsi="Times New Roman" w:cs="Times New Roman"/>
                <w:sz w:val="24"/>
                <w:szCs w:val="24"/>
              </w:rPr>
              <w:t xml:space="preserve"> (just avoid writing ‘because’ in your answer). </w:t>
            </w:r>
          </w:p>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the characteristics of ...</w:t>
            </w:r>
            <w:r>
              <w:rPr>
                <w:rFonts w:ascii="Times New Roman" w:eastAsia="Times New Roman" w:hAnsi="Times New Roman" w:cs="Times New Roman"/>
                <w:sz w:val="24"/>
                <w:szCs w:val="24"/>
              </w:rPr>
              <w:t> means focusing on the appearance or properti</w:t>
            </w:r>
            <w:r>
              <w:rPr>
                <w:rFonts w:ascii="Times New Roman" w:eastAsia="Times New Roman" w:hAnsi="Times New Roman" w:cs="Times New Roman"/>
                <w:sz w:val="24"/>
                <w:szCs w:val="24"/>
              </w:rPr>
              <w:t xml:space="preserve">es of a particular object / feature  </w:t>
            </w:r>
          </w:p>
          <w:p w:rsidR="008C5E0B" w:rsidRDefault="00CF6EA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the changes in ...</w:t>
            </w:r>
            <w:r>
              <w:rPr>
                <w:rFonts w:ascii="Times New Roman" w:eastAsia="Times New Roman" w:hAnsi="Times New Roman" w:cs="Times New Roman"/>
                <w:sz w:val="24"/>
                <w:szCs w:val="24"/>
              </w:rPr>
              <w:t> is often used with a graph or series of graphs. Accurate verbs are required and using words like rapidly, steeply, gently, gradually.</w:t>
            </w:r>
          </w:p>
          <w:p w:rsidR="008C5E0B" w:rsidRDefault="00CF6EA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the trends in...</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means</w:t>
            </w:r>
            <w:proofErr w:type="gramEnd"/>
            <w:r>
              <w:rPr>
                <w:rFonts w:ascii="Times New Roman" w:eastAsia="Times New Roman" w:hAnsi="Times New Roman" w:cs="Times New Roman"/>
                <w:sz w:val="24"/>
                <w:szCs w:val="24"/>
              </w:rPr>
              <w:t xml:space="preserve"> more of an overall pictu</w:t>
            </w:r>
            <w:r>
              <w:rPr>
                <w:rFonts w:ascii="Times New Roman" w:eastAsia="Times New Roman" w:hAnsi="Times New Roman" w:cs="Times New Roman"/>
                <w:sz w:val="24"/>
                <w:szCs w:val="24"/>
              </w:rPr>
              <w:t>re is required – not a ‘blow by blow’ account of what a table/graph shows. Major exceptions to the trend should be included.</w:t>
            </w:r>
          </w:p>
          <w:p w:rsidR="008C5E0B" w:rsidRDefault="00CF6EA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the differences between ...</w:t>
            </w:r>
            <w:r>
              <w:rPr>
                <w:rFonts w:ascii="Times New Roman" w:eastAsia="Times New Roman" w:hAnsi="Times New Roman" w:cs="Times New Roman"/>
                <w:sz w:val="24"/>
                <w:szCs w:val="24"/>
              </w:rPr>
              <w:t> means </w:t>
            </w:r>
            <w:r>
              <w:rPr>
                <w:rFonts w:ascii="Times New Roman" w:eastAsia="Times New Roman" w:hAnsi="Times New Roman" w:cs="Times New Roman"/>
                <w:b/>
                <w:sz w:val="24"/>
                <w:szCs w:val="24"/>
              </w:rPr>
              <w:t>only </w:t>
            </w:r>
            <w:r>
              <w:rPr>
                <w:rFonts w:ascii="Times New Roman" w:eastAsia="Times New Roman" w:hAnsi="Times New Roman" w:cs="Times New Roman"/>
                <w:sz w:val="24"/>
                <w:szCs w:val="24"/>
              </w:rPr>
              <w:t xml:space="preserve">differences are required – no credit is given for similarities or for descriptions </w:t>
            </w:r>
            <w:r>
              <w:rPr>
                <w:rFonts w:ascii="Times New Roman" w:eastAsia="Times New Roman" w:hAnsi="Times New Roman" w:cs="Times New Roman"/>
                <w:sz w:val="24"/>
                <w:szCs w:val="24"/>
              </w:rPr>
              <w:t>of one of the items. Might best be done with individual sentences each identifying a difference.</w:t>
            </w:r>
          </w:p>
          <w:p w:rsidR="008C5E0B" w:rsidRDefault="00CF6EA0">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the relationship between ...</w:t>
            </w:r>
            <w:r>
              <w:rPr>
                <w:rFonts w:ascii="Times New Roman" w:eastAsia="Times New Roman" w:hAnsi="Times New Roman" w:cs="Times New Roman"/>
                <w:sz w:val="24"/>
                <w:szCs w:val="24"/>
              </w:rPr>
              <w:t> means </w:t>
            </w:r>
            <w:r>
              <w:rPr>
                <w:rFonts w:ascii="Times New Roman" w:eastAsia="Times New Roman" w:hAnsi="Times New Roman" w:cs="Times New Roman"/>
                <w:b/>
                <w:sz w:val="24"/>
                <w:szCs w:val="24"/>
              </w:rPr>
              <w:t>only</w:t>
            </w:r>
            <w:r>
              <w:rPr>
                <w:rFonts w:ascii="Times New Roman" w:eastAsia="Times New Roman" w:hAnsi="Times New Roman" w:cs="Times New Roman"/>
                <w:sz w:val="24"/>
                <w:szCs w:val="24"/>
              </w:rPr>
              <w:t> the links between the two items are required You must identify and establish the link clearly.</w:t>
            </w:r>
          </w:p>
          <w:p w:rsidR="008C5E0B" w:rsidRDefault="00CF6EA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the effects of ...</w:t>
            </w:r>
            <w:r>
              <w:rPr>
                <w:rFonts w:ascii="Times New Roman" w:eastAsia="Times New Roman" w:hAnsi="Times New Roman" w:cs="Times New Roman"/>
                <w:sz w:val="24"/>
                <w:szCs w:val="24"/>
              </w:rPr>
              <w:t> means a factual account of what has occurred</w:t>
            </w:r>
            <w:r>
              <w:rPr>
                <w:rFonts w:ascii="Times New Roman" w:eastAsia="Times New Roman" w:hAnsi="Times New Roman" w:cs="Times New Roman"/>
                <w:b/>
                <w:sz w:val="24"/>
                <w:szCs w:val="24"/>
              </w:rPr>
              <w:t>, after or as a result of</w:t>
            </w:r>
            <w:r>
              <w:rPr>
                <w:rFonts w:ascii="Times New Roman" w:eastAsia="Times New Roman" w:hAnsi="Times New Roman" w:cs="Times New Roman"/>
                <w:sz w:val="24"/>
                <w:szCs w:val="24"/>
              </w:rPr>
              <w:t> whatever the question has identified.</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Discuss</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Usually you are expected to build up an argument about an issue and to present </w:t>
            </w:r>
            <w:r>
              <w:rPr>
                <w:rFonts w:ascii="Times New Roman" w:eastAsia="Times New Roman" w:hAnsi="Times New Roman" w:cs="Times New Roman"/>
                <w:sz w:val="24"/>
                <w:szCs w:val="24"/>
                <w:u w:val="single"/>
              </w:rPr>
              <w:t>more than one side</w:t>
            </w:r>
            <w:r>
              <w:rPr>
                <w:rFonts w:ascii="Times New Roman" w:eastAsia="Times New Roman" w:hAnsi="Times New Roman" w:cs="Times New Roman"/>
                <w:sz w:val="24"/>
                <w:szCs w:val="24"/>
              </w:rPr>
              <w:t> of the eviden</w:t>
            </w:r>
            <w:r>
              <w:rPr>
                <w:rFonts w:ascii="Times New Roman" w:eastAsia="Times New Roman" w:hAnsi="Times New Roman" w:cs="Times New Roman"/>
                <w:sz w:val="24"/>
                <w:szCs w:val="24"/>
              </w:rPr>
              <w:t>ce with supporting examples. This creates a written debate identifying both positive and negative points and then you must </w:t>
            </w:r>
            <w:r>
              <w:rPr>
                <w:rFonts w:ascii="Times New Roman" w:eastAsia="Times New Roman" w:hAnsi="Times New Roman" w:cs="Times New Roman"/>
                <w:b/>
                <w:sz w:val="24"/>
                <w:szCs w:val="24"/>
              </w:rPr>
              <w:t>reach a conclusion</w:t>
            </w:r>
            <w:r>
              <w:rPr>
                <w:rFonts w:ascii="Times New Roman" w:eastAsia="Times New Roman" w:hAnsi="Times New Roman" w:cs="Times New Roman"/>
                <w:sz w:val="24"/>
                <w:szCs w:val="24"/>
              </w:rPr>
              <w:t xml:space="preserve"> from the debate. You should both describe and explain. Try to create a balanced answer. </w:t>
            </w:r>
            <w:r>
              <w:rPr>
                <w:rFonts w:ascii="Times New Roman" w:eastAsia="Times New Roman" w:hAnsi="Times New Roman" w:cs="Times New Roman"/>
                <w:b/>
                <w:sz w:val="24"/>
                <w:szCs w:val="24"/>
              </w:rPr>
              <w:t>‘Discuss the extent to whi</w:t>
            </w:r>
            <w:r>
              <w:rPr>
                <w:rFonts w:ascii="Times New Roman" w:eastAsia="Times New Roman" w:hAnsi="Times New Roman" w:cs="Times New Roman"/>
                <w:b/>
                <w:sz w:val="24"/>
                <w:szCs w:val="24"/>
              </w:rPr>
              <w:t>ch …’</w:t>
            </w:r>
            <w:r>
              <w:rPr>
                <w:rFonts w:ascii="Times New Roman" w:eastAsia="Times New Roman" w:hAnsi="Times New Roman" w:cs="Times New Roman"/>
                <w:sz w:val="24"/>
                <w:szCs w:val="24"/>
              </w:rPr>
              <w:t> requires a judgment about the validity of the evidence or outcome.</w:t>
            </w:r>
          </w:p>
          <w:p w:rsidR="008C5E0B" w:rsidRDefault="00CF6EA0">
            <w:pPr>
              <w:spacing w:before="280" w:after="1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 varying attitudes to …’</w:t>
            </w:r>
            <w:r>
              <w:rPr>
                <w:rFonts w:ascii="Times New Roman" w:eastAsia="Times New Roman" w:hAnsi="Times New Roman" w:cs="Times New Roman"/>
                <w:sz w:val="24"/>
                <w:szCs w:val="24"/>
              </w:rPr>
              <w:t> there is a variety of viewpoints (e.g. decision makers and others affected) and priorities to be included in the answer.</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Evaluate / Assess</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si</w:t>
            </w:r>
            <w:r>
              <w:rPr>
                <w:rFonts w:ascii="Times New Roman" w:eastAsia="Times New Roman" w:hAnsi="Times New Roman" w:cs="Times New Roman"/>
                <w:sz w:val="24"/>
                <w:szCs w:val="24"/>
              </w:rPr>
              <w:t>milar to the idea of </w:t>
            </w:r>
            <w:r>
              <w:rPr>
                <w:rFonts w:ascii="Times New Roman" w:eastAsia="Times New Roman" w:hAnsi="Times New Roman" w:cs="Times New Roman"/>
                <w:b/>
                <w:sz w:val="24"/>
                <w:szCs w:val="24"/>
              </w:rPr>
              <w:t>‘discuss’. Assess</w:t>
            </w:r>
            <w:r>
              <w:rPr>
                <w:rFonts w:ascii="Times New Roman" w:eastAsia="Times New Roman" w:hAnsi="Times New Roman" w:cs="Times New Roman"/>
                <w:sz w:val="24"/>
                <w:szCs w:val="24"/>
              </w:rPr>
              <w:t> requires a statement of the overall quality or value of the feature/issue being considered.</w:t>
            </w:r>
            <w:r>
              <w:rPr>
                <w:rFonts w:ascii="Times New Roman" w:eastAsia="Times New Roman" w:hAnsi="Times New Roman" w:cs="Times New Roman"/>
                <w:b/>
                <w:sz w:val="24"/>
                <w:szCs w:val="24"/>
              </w:rPr>
              <w:t xml:space="preserve"> Evaluate</w:t>
            </w:r>
            <w:r>
              <w:rPr>
                <w:rFonts w:ascii="Times New Roman" w:eastAsia="Times New Roman" w:hAnsi="Times New Roman" w:cs="Times New Roman"/>
                <w:sz w:val="24"/>
                <w:szCs w:val="24"/>
              </w:rPr>
              <w:t> asks the student to give an overall statement of value.</w:t>
            </w:r>
          </w:p>
          <w:p w:rsidR="008C5E0B" w:rsidRDefault="00CF6EA0">
            <w:pPr>
              <w:spacing w:before="28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both cases you need to </w:t>
            </w:r>
            <w:r>
              <w:rPr>
                <w:rFonts w:ascii="Times New Roman" w:eastAsia="Times New Roman" w:hAnsi="Times New Roman" w:cs="Times New Roman"/>
                <w:sz w:val="24"/>
                <w:szCs w:val="24"/>
                <w:u w:val="single"/>
              </w:rPr>
              <w:t>state a viewpoint</w:t>
            </w:r>
            <w:r>
              <w:rPr>
                <w:rFonts w:ascii="Times New Roman" w:eastAsia="Times New Roman" w:hAnsi="Times New Roman" w:cs="Times New Roman"/>
                <w:sz w:val="24"/>
                <w:szCs w:val="24"/>
              </w:rPr>
              <w:t>, after considera</w:t>
            </w:r>
            <w:r>
              <w:rPr>
                <w:rFonts w:ascii="Times New Roman" w:eastAsia="Times New Roman" w:hAnsi="Times New Roman" w:cs="Times New Roman"/>
                <w:sz w:val="24"/>
                <w:szCs w:val="24"/>
              </w:rPr>
              <w:t>tion of the evidence. In both cases your own judgment/opinion is wanted. Although an opinion cannot be marked incorrect, credit is given for the justification of the position you’ve taken up. It usually best not to adopt an extreme viewpoint (a balanced an</w:t>
            </w:r>
            <w:r>
              <w:rPr>
                <w:rFonts w:ascii="Times New Roman" w:eastAsia="Times New Roman" w:hAnsi="Times New Roman" w:cs="Times New Roman"/>
                <w:sz w:val="24"/>
                <w:szCs w:val="24"/>
              </w:rPr>
              <w:t>swer is best).</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Explain</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Reasons or causes. Description is not enough (and may not be needed at all). Show an understanding of why or how something has occurred.</w:t>
            </w:r>
          </w:p>
        </w:tc>
      </w:tr>
    </w:tbl>
    <w:p w:rsidR="008C5E0B" w:rsidRDefault="008C5E0B"/>
    <w:tbl>
      <w:tblPr>
        <w:tblStyle w:val="a0"/>
        <w:tblW w:w="9720" w:type="dxa"/>
        <w:tblInd w:w="-1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05"/>
        <w:gridCol w:w="6915"/>
      </w:tblGrid>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Give an explanatory (or reasoned) account of / describe and explain</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combination of a ‘describe’ question, and a ‘suggest reasons for’ question. The logical way to answer is to describe first and then provide an explanation for the feature, but sometimes it is possible to provide the reasons first and then describ</w:t>
            </w:r>
            <w:r>
              <w:rPr>
                <w:rFonts w:ascii="Times New Roman" w:eastAsia="Times New Roman" w:hAnsi="Times New Roman" w:cs="Times New Roman"/>
                <w:sz w:val="24"/>
                <w:szCs w:val="24"/>
              </w:rPr>
              <w:t>e the consequent feature.</w:t>
            </w:r>
          </w:p>
        </w:tc>
      </w:tr>
      <w:tr w:rsidR="008C5E0B">
        <w:trPr>
          <w:trHeight w:val="54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How</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What methods are involved?</w:t>
            </w:r>
          </w:p>
        </w:tc>
      </w:tr>
      <w:tr w:rsidR="008C5E0B">
        <w:trPr>
          <w:trHeight w:val="54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Identify/ State/ Name</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 out and name in a brief sentence</w:t>
            </w:r>
          </w:p>
        </w:tc>
      </w:tr>
      <w:tr w:rsidR="008C5E0B">
        <w:trPr>
          <w:trHeight w:val="54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out the meaning of</w:t>
            </w:r>
          </w:p>
        </w:tc>
      </w:tr>
      <w:tr w:rsidR="008C5E0B">
        <w:trPr>
          <w:trHeight w:val="54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 what ways</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Identify a pattern</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Justify</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Usually applies to decision-making questions. When you have made your decision, you must justify why that course of action was better than the alternatives. Explain why your chosen course is </w:t>
            </w:r>
            <w:r>
              <w:rPr>
                <w:rFonts w:ascii="Times New Roman" w:eastAsia="Times New Roman" w:hAnsi="Times New Roman" w:cs="Times New Roman"/>
                <w:sz w:val="24"/>
                <w:szCs w:val="24"/>
                <w:u w:val="single"/>
              </w:rPr>
              <w:t>better</w:t>
            </w:r>
            <w:r>
              <w:rPr>
                <w:rFonts w:ascii="Times New Roman" w:eastAsia="Times New Roman" w:hAnsi="Times New Roman" w:cs="Times New Roman"/>
                <w:sz w:val="24"/>
                <w:szCs w:val="24"/>
              </w:rPr>
              <w:t> than the options that you rejected. Also, explain how your</w:t>
            </w:r>
            <w:r>
              <w:rPr>
                <w:rFonts w:ascii="Times New Roman" w:eastAsia="Times New Roman" w:hAnsi="Times New Roman" w:cs="Times New Roman"/>
                <w:sz w:val="24"/>
                <w:szCs w:val="24"/>
              </w:rPr>
              <w:t xml:space="preserve"> choice meets the criteria set out for you in the question (or which you had to describe).</w:t>
            </w:r>
          </w:p>
        </w:tc>
      </w:tr>
      <w:tr w:rsidR="008C5E0B">
        <w:trPr>
          <w:trHeight w:val="62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Outline</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main features</w:t>
            </w:r>
          </w:p>
        </w:tc>
      </w:tr>
      <w:tr w:rsidR="008C5E0B">
        <w:trPr>
          <w:trHeight w:val="640"/>
        </w:trPr>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forward an idea or reason</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 what extent</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 and disagree (for and against). There are a number of possible explanations - give these. Then say which you tend to favor.</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With reference to specific examples / Cases</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refer to a specific example/case study and give detailed descriptions and explanations.</w:t>
            </w:r>
          </w:p>
        </w:tc>
      </w:tr>
      <w:tr w:rsidR="008C5E0B">
        <w:tc>
          <w:tcPr>
            <w:tcW w:w="280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Provide one argument </w:t>
            </w:r>
          </w:p>
        </w:tc>
        <w:tc>
          <w:tcPr>
            <w:tcW w:w="6915"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rsidR="008C5E0B" w:rsidRDefault="00CF6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one thesis statement and one supporting detail in paragraph form.</w:t>
            </w:r>
          </w:p>
        </w:tc>
      </w:tr>
    </w:tbl>
    <w:p w:rsidR="008C5E0B" w:rsidRDefault="008C5E0B"/>
    <w:sectPr w:rsidR="008C5E0B">
      <w:footerReference w:type="default" r:id="rId6"/>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EA0" w:rsidRDefault="00CF6EA0">
      <w:pPr>
        <w:spacing w:after="0" w:line="240" w:lineRule="auto"/>
      </w:pPr>
      <w:r>
        <w:separator/>
      </w:r>
    </w:p>
  </w:endnote>
  <w:endnote w:type="continuationSeparator" w:id="0">
    <w:p w:rsidR="00CF6EA0" w:rsidRDefault="00CF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0B" w:rsidRDefault="00CF6EA0">
    <w:pPr>
      <w:spacing w:after="72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August 18th, 2012, Jayna © 2014 BenchPrep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EA0" w:rsidRDefault="00CF6EA0">
      <w:pPr>
        <w:spacing w:after="0" w:line="240" w:lineRule="auto"/>
      </w:pPr>
      <w:r>
        <w:separator/>
      </w:r>
    </w:p>
  </w:footnote>
  <w:footnote w:type="continuationSeparator" w:id="0">
    <w:p w:rsidR="00CF6EA0" w:rsidRDefault="00CF6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0B"/>
    <w:rsid w:val="00386376"/>
    <w:rsid w:val="008C5E0B"/>
    <w:rsid w:val="00C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99EC4-334D-4222-994E-80239F84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Company>Wake County Public Schools</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bmagee</dc:creator>
  <cp:lastModifiedBy>bmagee</cp:lastModifiedBy>
  <cp:revision>2</cp:revision>
  <dcterms:created xsi:type="dcterms:W3CDTF">2017-04-28T15:55:00Z</dcterms:created>
  <dcterms:modified xsi:type="dcterms:W3CDTF">2017-04-28T15:55:00Z</dcterms:modified>
</cp:coreProperties>
</file>